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>
          <w:rFonts w:ascii="Cambria;serif" w:hAnsi="Cambria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Anna Padalko ist Konzert-, Lied- und Oratoriensängerin in den Stimmlagen Mezzosopran und Alt. Ihr Repertoire erstreckt sich von der Musik des Mittelalters über Renaissance, Barock, Klassik und Romantik bis zur Neuen Musik des 21. Jahrhunderts.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Sie ist Trägerin des Sonderpreises der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Christa Bach-Marschall-Stiftung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beim internationalen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Bach-Wettbewerb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2024.</w:t>
      </w:r>
    </w:p>
    <w:p>
      <w:pPr>
        <w:pStyle w:val="Textkrper"/>
        <w:widowControl/>
        <w:bidi w:val="0"/>
        <w:spacing w:before="0" w:after="108"/>
        <w:ind w:start="0" w:end="0" w:hanging="0"/>
        <w:jc w:val="star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Als Solistin ist Anna Padalko regelmäßig im In- und Ausland tätig und musiziert mit namhaften Ensembles wie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Concerto Ispirato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,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Boulevard Baroque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,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la festa musicale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und dem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Tango-Ensemble faux pas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Sie ist gern eingeladener Gast der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Kult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(o)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urnacht in Heiligenhafen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Die Sängerin war beim Festival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ManiFeste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in Paris sowie beim Festival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Warszawska Jesień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zu hören. Darüber hinaus arbeitete sie mit der Regisseurin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Angelika Luz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zusammen.</w:t>
      </w:r>
    </w:p>
    <w:p>
      <w:pPr>
        <w:pStyle w:val="Textkrper"/>
        <w:widowControl/>
        <w:bidi w:val="0"/>
        <w:spacing w:before="0" w:after="108"/>
        <w:ind w:start="0" w:end="0" w:hanging="0"/>
        <w:jc w:val="star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Von 2012 bis 2019 war Anna Padalko Solistin des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Petersburger</w:t>
      </w:r>
      <w:r>
        <w:rPr>
          <w:rStyle w:val="Betont"/>
          <w:rFonts w:ascii="Open Sans;Arial;Helvetica" w:hAnsi="Open Sans;Arial;Helvetic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17"/>
          <w:u w:val="none"/>
          <w:shd w:fill="auto" w:val="clear"/>
        </w:rPr>
        <w:t xml:space="preserve">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Konzertchores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Von 2022 bis 2026 wirkte sie als Altistin in zahlreichen Projekten mit dem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SWR Vokalensemble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, dem RIAS Kammerchor, und dem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Rundfunkchor Berlin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.</w:t>
      </w:r>
    </w:p>
    <w:p>
      <w:pPr>
        <w:pStyle w:val="Textkrper"/>
        <w:widowControl/>
        <w:bidi w:val="0"/>
        <w:spacing w:before="0" w:after="108"/>
        <w:ind w:start="0" w:end="0" w:hanging="0"/>
        <w:jc w:val="star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>
          <w:color w:val="000000"/>
        </w:rPr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Zunächst studierte Anna Padalko Chorleitung am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Petersburger Konservatorium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, wo sie 2016 das Diplom-Studium mit Auszeichnung abschloss.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>
          <w:color w:val="000000"/>
        </w:rPr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2021 absolvierte die Mezzosopranistin mit Auszeichnung die künstlerische Reifeprüfung in Oratorien- und Liedgesang bei Prof. Heidrun Luchterhandt an der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Hochschule für Kirchenmusik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in Herford.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2024 schloss sie das Master-Studium Gesang an der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Hochschule für Musik, Theater und Medien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in Hannover bei Prof. Dr.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Peter Anton Ling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ebenfalls mit Auszeichnung ab. Weiteren Unterricht erhielt Anna Padalko bei Ralf Popken und Prof.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Bernward Lohr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(Alte Musik), Prof. Gudrun Pelker (Neue Musik) sowie Prof. Jan Philip Schulze (Liedgestaltung).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>
          <w:color w:val="000000"/>
        </w:rPr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Darüber hinaus gewann die Sängerin wichtige Impulse in Meisterkursen und privaten Studien u. a. bei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>Christoph Prégardien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.</w:t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/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Seit 2026 studiert sie Konzertexamen Gesang Alte Musik an der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Hochschule für Künste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in </w:t>
      </w:r>
      <w:r>
        <w:rPr>
          <w:rStyle w:val="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Bremen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bei Prof.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  <w:shd w:fill="auto" w:val="clear"/>
        </w:rPr>
        <w:t xml:space="preserve">Benno Schachtner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und Prof. </w:t>
      </w:r>
      <w:r>
        <w:rPr>
          <w:rStyle w:val="Starkbetont"/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 xml:space="preserve">Ulrich Messthaler </w:t>
      </w: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(Liedgestaltung).</w:t>
      </w:r>
    </w:p>
    <w:p>
      <w:pPr>
        <w:pStyle w:val="Textkrper"/>
        <w:widowControl/>
        <w:bidi w:val="0"/>
        <w:spacing w:before="0" w:after="108"/>
        <w:ind w:start="0" w:end="0" w:hanging="0"/>
        <w:jc w:val="star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Textkrper"/>
        <w:widowControl/>
        <w:bidi w:val="0"/>
        <w:spacing w:lineRule="atLeast" w:line="180" w:before="0" w:after="108"/>
        <w:ind w:start="0" w:end="0" w:hanging="0"/>
        <w:jc w:val="start"/>
        <w:rPr>
          <w:b w:val="false"/>
          <w:b w:val="false"/>
          <w:bCs w:val="false"/>
          <w:i w:val="false"/>
          <w:i w:val="false"/>
          <w:iCs w:val="false"/>
          <w:color w:val="000000"/>
          <w:u w:val="none"/>
        </w:rPr>
      </w:pPr>
      <w:r>
        <w:rPr>
          <w:rFonts w:ascii="Cambria;serif" w:hAnsi="Cambria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u w:val="none"/>
          <w:shd w:fill="auto" w:val="clear"/>
        </w:rPr>
        <w:t>Eine besonders enge Zusammenarbeit und tiefe Freundschaft verbindet die Künstlerin mit der Mezzosopranistin Annadora Reimer.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altName w:val="serif"/>
    <w:charset w:val="00" w:characterSet="windows-1252"/>
    <w:family w:val="roman"/>
    <w:pitch w:val="variable"/>
  </w:font>
  <w:font w:name="Ope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tont">
    <w:name w:val="Betont"/>
    <w:qFormat/>
    <w:rPr>
      <w:i/>
      <w:i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LibreOffice/7.2.4.1$Windows_X86_64 LibreOffice_project/27d75539669ac387bb498e35313b970b7fe9c4f9</Application>
  <AppVersion>15.0000</AppVersion>
  <Pages>1</Pages>
  <Words>290</Words>
  <Characters>1807</Characters>
  <CharactersWithSpaces>2084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2026-07-14T22:02:26Z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